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7361" w14:textId="77777777" w:rsidR="00314779" w:rsidRDefault="00BA292B">
      <w:bookmarkStart w:id="0" w:name="_Hlk61880810"/>
      <w:r>
        <w:t xml:space="preserve">Centar za kulturu “Dr. Ivan Kostrenčić” </w:t>
      </w:r>
      <w:bookmarkEnd w:id="0"/>
      <w:r>
        <w:t>- Plan nabave za 2021.</w:t>
      </w:r>
    </w:p>
    <w:tbl>
      <w:tblPr>
        <w:tblW w:w="13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623"/>
        <w:gridCol w:w="915"/>
        <w:gridCol w:w="636"/>
        <w:gridCol w:w="873"/>
        <w:gridCol w:w="1030"/>
        <w:gridCol w:w="972"/>
        <w:gridCol w:w="1144"/>
        <w:gridCol w:w="716"/>
        <w:gridCol w:w="834"/>
        <w:gridCol w:w="1210"/>
        <w:gridCol w:w="806"/>
        <w:gridCol w:w="942"/>
        <w:gridCol w:w="595"/>
        <w:gridCol w:w="590"/>
        <w:gridCol w:w="896"/>
        <w:gridCol w:w="800"/>
      </w:tblGrid>
      <w:tr w:rsidR="00314779" w14:paraId="107A5E7E" w14:textId="77777777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B38C4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Rbr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D7998" w14:textId="77777777" w:rsidR="00314779" w:rsidRDefault="00BA292B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eviden</w:t>
            </w:r>
          </w:p>
          <w:p w14:paraId="021E6D27" w14:textId="77777777" w:rsidR="00314779" w:rsidRDefault="00BA292B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cijski broj nabave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4E15BB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Predmet nabave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4995B" w14:textId="77777777" w:rsidR="00314779" w:rsidRDefault="00BA292B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Vrsta pred</w:t>
            </w:r>
          </w:p>
          <w:p w14:paraId="1F9BEA30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meta nabave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73FAC5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Brojčana oznaka premeta nabave iz CPV-a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82E68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Procijenjena vrijednost nabave (u kunama neto)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939A1" w14:textId="77777777" w:rsidR="00314779" w:rsidRDefault="00BA292B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Procijenjena vrijednost nabave (u kunama bruto)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4940E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Vrsta postupka (uključujući jednostavne nabave)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A0AA43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Posebni režim nabave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0A9A0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Predmet podijeljen na grupe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683E70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Sklapa se Ugovor/okvirni sporazum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3003F7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Planirani početak postupka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14D3D4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 xml:space="preserve">Planirano trajanje ugovora ili okvirnog </w:t>
            </w: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sporazuma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F2F3A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Vrijedi od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939B4A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Vrijedi do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B940D9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Napomena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F98BF0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  <w:szCs w:val="20"/>
                <w:lang w:val="hr-HR" w:eastAsia="hr-HR"/>
              </w:rPr>
              <w:t>Status promjene</w:t>
            </w:r>
          </w:p>
        </w:tc>
      </w:tr>
      <w:tr w:rsidR="00314779" w14:paraId="1F953BCC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7B541" w14:textId="77777777" w:rsidR="00314779" w:rsidRDefault="00BA292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16245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01-21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3BADE" w14:textId="77777777" w:rsidR="00314779" w:rsidRDefault="00BA292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Grafičke i tiskarske usluge za izradu knjige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04D3A0" w14:textId="77777777" w:rsidR="00314779" w:rsidRDefault="00BA292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usluga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37A06E" w14:textId="77777777" w:rsidR="00314779" w:rsidRDefault="00BA292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79810000-5 Usluge tiskanja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266D1" w14:textId="77777777" w:rsidR="00314779" w:rsidRDefault="00BA292B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29.500,00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F2503" w14:textId="77777777" w:rsidR="00314779" w:rsidRDefault="00BA292B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36.875,00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BA9B2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jednostavna nabava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EA080C" w14:textId="77777777" w:rsidR="00314779" w:rsidRDefault="00314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43B443" w14:textId="77777777" w:rsidR="00314779" w:rsidRDefault="00BA29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74A81" w14:textId="77777777" w:rsidR="00314779" w:rsidRDefault="00BA29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Narudžbenica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A1FA60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III. kvartal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0F019A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 xml:space="preserve">do </w:t>
            </w: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31.12.2021.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BD4AC9" w14:textId="77777777" w:rsidR="00314779" w:rsidRDefault="00314779">
            <w:pPr>
              <w:spacing w:after="0" w:line="240" w:lineRule="auto"/>
              <w:jc w:val="right"/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EAD2B0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1A9B0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više jednostavnih postupaka nabave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F7B987" w14:textId="77777777" w:rsidR="00314779" w:rsidRDefault="00314779">
            <w:pPr>
              <w:spacing w:after="0" w:line="240" w:lineRule="auto"/>
            </w:pPr>
          </w:p>
        </w:tc>
      </w:tr>
      <w:tr w:rsidR="00314779" w14:paraId="46923B2F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3CD16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2.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FA5DF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02-21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B56E5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Grafičke i tiskarske usluge za izradu knjige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164D5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usluga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630D2" w14:textId="77777777" w:rsidR="00314779" w:rsidRDefault="00BA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79810000-5 Usluge tiskanja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BC26E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34.000,00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EBD26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42.850,00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AFD59" w14:textId="77777777" w:rsidR="00314779" w:rsidRDefault="00BA292B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jednostavna nabava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60F0E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BC701E" w14:textId="77777777" w:rsidR="00314779" w:rsidRDefault="00BA29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25F52F" w14:textId="77777777" w:rsidR="00314779" w:rsidRDefault="00BA292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Narudžbenica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3BCE16" w14:textId="77777777" w:rsidR="00314779" w:rsidRDefault="00BA292B">
            <w:pPr>
              <w:spacing w:after="0" w:line="240" w:lineRule="auto"/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III. kvartal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5DFCCD" w14:textId="77777777" w:rsidR="00314779" w:rsidRDefault="00BA292B">
            <w:pPr>
              <w:spacing w:after="0" w:line="240" w:lineRule="auto"/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do 31.12.2021.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B84A5F" w14:textId="77777777" w:rsidR="00314779" w:rsidRDefault="00314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9E8C4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338145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više jednostavnih postupaka nabave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F2F448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</w:tr>
      <w:tr w:rsidR="00314779" w14:paraId="36829337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F5496C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E9BC9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03-21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B490F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Restauracija</w:t>
            </w:r>
          </w:p>
          <w:p w14:paraId="12AE9287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polukapitela u zgradi Vinodolska 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802DC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usluga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D28624" w14:textId="77777777" w:rsidR="00314779" w:rsidRDefault="00BA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92520000-2 Muzejske usluge i usluge očuvanja povijesnih mjesta i građevina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0F337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58.000,00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F3A2D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72.500,00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7CF33" w14:textId="77777777" w:rsidR="00314779" w:rsidRDefault="00BA292B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jednostavna nabava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4C54D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81D26C" w14:textId="77777777" w:rsidR="00314779" w:rsidRDefault="00BA292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23C97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B785E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II. kvartal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5B6BF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do 31.12.2021.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9075F6" w14:textId="77777777" w:rsidR="00314779" w:rsidRDefault="00314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A172A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773F5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 xml:space="preserve">više </w:t>
            </w: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jednostavnih postupaka nabave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9865B5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</w:tr>
      <w:tr w:rsidR="00314779" w14:paraId="37D1ADA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56833D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4.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5A854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04-21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7914F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Zakupine i najamnine za opremu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9E41A9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usluga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49F8EB" w14:textId="77777777" w:rsidR="00314779" w:rsidRDefault="00BA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92300000-4 Zabavne usluge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F010C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35.000,00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8139B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43.750,00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510E0" w14:textId="77777777" w:rsidR="00314779" w:rsidRDefault="00BA292B">
            <w:pPr>
              <w:spacing w:after="0" w:line="240" w:lineRule="auto"/>
              <w:ind w:left="120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jednostavna nabava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754CF9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6C000" w14:textId="77777777" w:rsidR="00314779" w:rsidRDefault="00BA29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0AE24" w14:textId="77777777" w:rsidR="00314779" w:rsidRDefault="00BA292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Narudžbenica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B59BE0" w14:textId="77777777" w:rsidR="00314779" w:rsidRDefault="00BA292B">
            <w:pPr>
              <w:spacing w:after="0" w:line="240" w:lineRule="auto"/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II. kvartal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9E9DE" w14:textId="77777777" w:rsidR="00314779" w:rsidRDefault="00BA292B">
            <w:pPr>
              <w:spacing w:after="0" w:line="240" w:lineRule="auto"/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do 31.12.2021.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FDCF79" w14:textId="77777777" w:rsidR="00314779" w:rsidRDefault="00314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0D4F63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AB8187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više jednostavnih postupaka nabave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4D590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</w:tr>
      <w:tr w:rsidR="00314779" w14:paraId="7E5B3D9A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FFF6A7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5.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6185E" w14:textId="77777777" w:rsidR="00314779" w:rsidRDefault="00BA29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05-21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01B4BB" w14:textId="77777777" w:rsidR="00314779" w:rsidRDefault="00BA29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Intelektualne i osobne</w:t>
            </w:r>
          </w:p>
          <w:p w14:paraId="2A7F279A" w14:textId="77777777" w:rsidR="00314779" w:rsidRDefault="00BA29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 xml:space="preserve">usluge </w:t>
            </w:r>
          </w:p>
          <w:p w14:paraId="6B1F053A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86A73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usluga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8724D" w14:textId="77777777" w:rsidR="00314779" w:rsidRDefault="00BA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92312250-8 Usluge drugih samostalnih umjetnika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5DA7A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40.000,00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B4062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50.000,00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19CB5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jednostavna nabava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E5B2ED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E32F3" w14:textId="77777777" w:rsidR="00314779" w:rsidRDefault="00BA292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C549B4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9456D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II. kvartal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D92191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do 31.12.2021.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98FA5" w14:textId="77777777" w:rsidR="00314779" w:rsidRDefault="00314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869DD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1EA40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više jednostavnih postupaka nabave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45E1C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</w:tr>
      <w:tr w:rsidR="00314779" w14:paraId="3C2333B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5742D8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6.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C22B8" w14:textId="77777777" w:rsidR="00314779" w:rsidRDefault="00BA29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06-21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BCED45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Izvođačke usluge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756A4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usluga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F3C4F7" w14:textId="77777777" w:rsidR="00314779" w:rsidRDefault="00BA2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92310000-7 Usluge umjetničkog i literarnog stvaralaštva i usluge prikazivanja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D82D72" w14:textId="77777777" w:rsidR="00314779" w:rsidRDefault="00BA2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88.000,00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42F9A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110.000,00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301D6" w14:textId="77777777" w:rsidR="00314779" w:rsidRDefault="00BA292B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jednostavna nabava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A45E2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37D275" w14:textId="77777777" w:rsidR="00314779" w:rsidRDefault="00BA292B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91A6CD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val="hr-HR" w:eastAsia="hr-HR"/>
              </w:rPr>
              <w:t>Ugovor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B8C736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II. kvartal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F3A0E" w14:textId="77777777" w:rsidR="00314779" w:rsidRDefault="00BA292B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  <w:szCs w:val="20"/>
                <w:lang w:val="hr-HR" w:eastAsia="hr-HR"/>
              </w:rPr>
              <w:t>do 31.12.2021.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232A51" w14:textId="77777777" w:rsidR="00314779" w:rsidRDefault="003147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B2964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F8B23" w14:textId="77777777" w:rsidR="00314779" w:rsidRDefault="00BA29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  <w:t>više jednostavnih postupaka nabave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9A531" w14:textId="77777777" w:rsidR="00314779" w:rsidRDefault="003147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hr-HR" w:eastAsia="hr-HR"/>
              </w:rPr>
            </w:pPr>
          </w:p>
        </w:tc>
      </w:tr>
    </w:tbl>
    <w:p w14:paraId="2D8421C4" w14:textId="77777777" w:rsidR="00314779" w:rsidRDefault="00314779"/>
    <w:p w14:paraId="411022B6" w14:textId="77777777" w:rsidR="00314779" w:rsidRDefault="00314779"/>
    <w:sectPr w:rsidR="00314779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A592" w14:textId="77777777" w:rsidR="00BA292B" w:rsidRDefault="00BA292B">
      <w:pPr>
        <w:spacing w:after="0" w:line="240" w:lineRule="auto"/>
      </w:pPr>
      <w:r>
        <w:separator/>
      </w:r>
    </w:p>
  </w:endnote>
  <w:endnote w:type="continuationSeparator" w:id="0">
    <w:p w14:paraId="45EAECCF" w14:textId="77777777" w:rsidR="00BA292B" w:rsidRDefault="00BA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AA22" w14:textId="77777777" w:rsidR="00BA292B" w:rsidRDefault="00BA2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AFA105" w14:textId="77777777" w:rsidR="00BA292B" w:rsidRDefault="00BA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4779"/>
    <w:rsid w:val="00314779"/>
    <w:rsid w:val="00980AF5"/>
    <w:rsid w:val="00B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DC91"/>
  <w15:docId w15:val="{180C4449-FD8B-4919-BD57-84B3637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dc:description/>
  <cp:lastModifiedBy>CZK</cp:lastModifiedBy>
  <cp:revision>2</cp:revision>
  <dcterms:created xsi:type="dcterms:W3CDTF">2022-02-22T18:10:00Z</dcterms:created>
  <dcterms:modified xsi:type="dcterms:W3CDTF">2022-02-22T18:10:00Z</dcterms:modified>
</cp:coreProperties>
</file>